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4587.xml.htm"/>
      <w:bookmarkStart w:id="1" w:name="kswkform4_17873445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Klein Martin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35.667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6,514.5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Dividends paid on Restricted Stock Units awarded under the Issuer's Omnibus Incentive Plan. No price was paid by the reporting person for them.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8052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3207</Characters>
  <CharactersWithSpaces>3728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